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C1C0" w14:textId="77777777" w:rsidR="00696F1A" w:rsidRPr="00696F1A" w:rsidRDefault="00696F1A" w:rsidP="00696F1A">
      <w:pPr>
        <w:widowControl w:val="0"/>
        <w:autoSpaceDE w:val="0"/>
        <w:autoSpaceDN w:val="0"/>
        <w:adjustRightInd w:val="0"/>
        <w:jc w:val="both"/>
        <w:rPr>
          <w:rFonts w:cstheme="minorHAnsi"/>
          <w:color w:val="808080" w:themeColor="background1" w:themeShade="80"/>
          <w:sz w:val="21"/>
          <w:szCs w:val="21"/>
        </w:rPr>
      </w:pPr>
      <w:r w:rsidRPr="00696F1A">
        <w:rPr>
          <w:rFonts w:cstheme="minorHAnsi"/>
          <w:color w:val="808080" w:themeColor="background1" w:themeShade="80"/>
          <w:sz w:val="21"/>
          <w:szCs w:val="21"/>
        </w:rPr>
        <w:t xml:space="preserve">Navodilo za izpolnjevanje izjave </w:t>
      </w:r>
    </w:p>
    <w:p w14:paraId="3A1DD661" w14:textId="77777777" w:rsidR="00696F1A" w:rsidRPr="00696F1A" w:rsidRDefault="00696F1A" w:rsidP="00696F1A">
      <w:pPr>
        <w:widowControl w:val="0"/>
        <w:autoSpaceDE w:val="0"/>
        <w:autoSpaceDN w:val="0"/>
        <w:adjustRightInd w:val="0"/>
        <w:jc w:val="both"/>
        <w:rPr>
          <w:rFonts w:cstheme="minorHAnsi"/>
          <w:color w:val="808080" w:themeColor="background1" w:themeShade="80"/>
          <w:sz w:val="21"/>
          <w:szCs w:val="21"/>
        </w:rPr>
      </w:pPr>
      <w:r w:rsidRPr="00696F1A">
        <w:rPr>
          <w:rFonts w:cstheme="minorHAnsi"/>
          <w:color w:val="808080" w:themeColor="background1" w:themeShade="80"/>
          <w:sz w:val="21"/>
          <w:szCs w:val="21"/>
        </w:rPr>
        <w:t>Prosimo, da izjavo pozorno preberete in izpolnite manjkajoče rubrike ter označite okvirček (kdo je uveljavljal zdravstveno storitev). En izvod izpolnjene izjave oz. kopijo shranite, original oz. drugi izvod pa izročite izvajalcu, ki bo izdal elektronsko potrdilo o zadržanosti od dela.</w:t>
      </w:r>
    </w:p>
    <w:p w14:paraId="7F72CCF3" w14:textId="77777777" w:rsidR="00696F1A" w:rsidRPr="00696F1A" w:rsidRDefault="00696F1A" w:rsidP="00696F1A">
      <w:pPr>
        <w:widowControl w:val="0"/>
        <w:autoSpaceDE w:val="0"/>
        <w:autoSpaceDN w:val="0"/>
        <w:adjustRightInd w:val="0"/>
        <w:jc w:val="center"/>
        <w:rPr>
          <w:rFonts w:cstheme="minorHAnsi"/>
          <w:b/>
          <w:sz w:val="23"/>
          <w:szCs w:val="23"/>
        </w:rPr>
      </w:pPr>
      <w:r w:rsidRPr="00696F1A">
        <w:rPr>
          <w:rFonts w:cstheme="minorHAnsi"/>
          <w:b/>
          <w:sz w:val="23"/>
          <w:szCs w:val="23"/>
        </w:rPr>
        <w:t>IZJAVA O ČASU POTOVANJA DO/OD IZVAJALCA ZDRAVSTVENIH STORITEV</w:t>
      </w:r>
    </w:p>
    <w:p w14:paraId="0DB7B2A5" w14:textId="77777777" w:rsidR="00696F1A" w:rsidRPr="00696F1A" w:rsidRDefault="00696F1A" w:rsidP="00696F1A">
      <w:pPr>
        <w:pStyle w:val="Brezrazmikov"/>
        <w:jc w:val="both"/>
        <w:rPr>
          <w:rFonts w:asciiTheme="minorHAnsi" w:hAnsiTheme="minorHAnsi" w:cstheme="minorHAnsi"/>
          <w:sz w:val="11"/>
          <w:szCs w:val="12"/>
        </w:rPr>
      </w:pPr>
    </w:p>
    <w:p w14:paraId="57E32A8D" w14:textId="28B0479A" w:rsidR="00696F1A" w:rsidRPr="00696F1A" w:rsidRDefault="00696F1A" w:rsidP="00696F1A">
      <w:pPr>
        <w:pStyle w:val="Brezrazmikov"/>
        <w:jc w:val="both"/>
        <w:rPr>
          <w:rFonts w:asciiTheme="minorHAnsi" w:hAnsiTheme="minorHAnsi" w:cstheme="minorHAnsi"/>
          <w:sz w:val="23"/>
          <w:szCs w:val="23"/>
        </w:rPr>
      </w:pPr>
      <w:r w:rsidRPr="00696F1A">
        <w:rPr>
          <w:rFonts w:asciiTheme="minorHAnsi" w:hAnsiTheme="minorHAnsi" w:cstheme="minorHAnsi"/>
          <w:sz w:val="23"/>
          <w:szCs w:val="23"/>
        </w:rPr>
        <w:t>_____________________________________________, rojen-a_______________________,</w:t>
      </w:r>
    </w:p>
    <w:p w14:paraId="40E43B1D" w14:textId="77777777" w:rsidR="00696F1A" w:rsidRPr="00696F1A" w:rsidRDefault="00696F1A" w:rsidP="00696F1A">
      <w:pPr>
        <w:pStyle w:val="Brezrazmikov"/>
        <w:jc w:val="both"/>
        <w:rPr>
          <w:rFonts w:asciiTheme="minorHAnsi" w:hAnsiTheme="minorHAnsi" w:cstheme="minorHAnsi"/>
          <w:sz w:val="17"/>
          <w:szCs w:val="17"/>
        </w:rPr>
      </w:pPr>
      <w:r w:rsidRPr="00696F1A">
        <w:rPr>
          <w:rFonts w:asciiTheme="minorHAnsi" w:hAnsiTheme="minorHAnsi" w:cstheme="minorHAnsi"/>
          <w:sz w:val="19"/>
          <w:szCs w:val="19"/>
        </w:rPr>
        <w:t xml:space="preserve">                           (ime in priimek zavarovane osebe)                                                                     </w:t>
      </w:r>
      <w:r w:rsidRPr="00696F1A">
        <w:rPr>
          <w:rFonts w:asciiTheme="minorHAnsi" w:hAnsiTheme="minorHAnsi" w:cstheme="minorHAnsi"/>
          <w:sz w:val="17"/>
          <w:szCs w:val="17"/>
        </w:rPr>
        <w:t>(datum rojstva)</w:t>
      </w:r>
    </w:p>
    <w:p w14:paraId="0EBCA3DA" w14:textId="77777777" w:rsidR="00696F1A" w:rsidRPr="00696F1A" w:rsidRDefault="00696F1A" w:rsidP="00696F1A">
      <w:pPr>
        <w:pStyle w:val="Brezrazmikov"/>
        <w:jc w:val="both"/>
        <w:rPr>
          <w:rFonts w:asciiTheme="minorHAnsi" w:hAnsiTheme="minorHAnsi" w:cstheme="minorHAnsi"/>
          <w:sz w:val="23"/>
          <w:szCs w:val="23"/>
        </w:rPr>
      </w:pPr>
    </w:p>
    <w:p w14:paraId="75E68D47" w14:textId="77777777" w:rsidR="00696F1A" w:rsidRPr="00696F1A" w:rsidRDefault="00696F1A" w:rsidP="00696F1A">
      <w:pPr>
        <w:pStyle w:val="Brezrazmikov"/>
        <w:jc w:val="both"/>
        <w:rPr>
          <w:rFonts w:asciiTheme="minorHAnsi" w:hAnsiTheme="minorHAnsi" w:cstheme="minorHAnsi"/>
          <w:sz w:val="23"/>
          <w:szCs w:val="23"/>
        </w:rPr>
      </w:pPr>
      <w:r w:rsidRPr="00696F1A">
        <w:rPr>
          <w:rFonts w:asciiTheme="minorHAnsi" w:hAnsiTheme="minorHAnsi" w:cstheme="minorHAnsi"/>
          <w:sz w:val="23"/>
          <w:szCs w:val="23"/>
        </w:rPr>
        <w:t>stanujoč-a__________________________________________________________________,</w:t>
      </w:r>
    </w:p>
    <w:p w14:paraId="28C6C7A4" w14:textId="77777777" w:rsidR="00696F1A" w:rsidRPr="00696F1A" w:rsidRDefault="00696F1A" w:rsidP="00696F1A">
      <w:pPr>
        <w:pStyle w:val="Brezrazmikov"/>
        <w:jc w:val="both"/>
        <w:rPr>
          <w:rFonts w:asciiTheme="minorHAnsi" w:hAnsiTheme="minorHAnsi" w:cstheme="minorHAnsi"/>
          <w:sz w:val="17"/>
          <w:szCs w:val="17"/>
        </w:rPr>
      </w:pPr>
      <w:r w:rsidRPr="00696F1A">
        <w:rPr>
          <w:rFonts w:asciiTheme="minorHAnsi" w:hAnsiTheme="minorHAnsi" w:cstheme="minorHAnsi"/>
          <w:sz w:val="23"/>
          <w:szCs w:val="23"/>
        </w:rPr>
        <w:t xml:space="preserve">                                                                   </w:t>
      </w:r>
      <w:r w:rsidRPr="00696F1A">
        <w:rPr>
          <w:rFonts w:asciiTheme="minorHAnsi" w:hAnsiTheme="minorHAnsi" w:cstheme="minorHAnsi"/>
          <w:sz w:val="17"/>
          <w:szCs w:val="17"/>
        </w:rPr>
        <w:t>(naslov prebivališča)</w:t>
      </w:r>
    </w:p>
    <w:p w14:paraId="6CE5B950" w14:textId="77777777" w:rsidR="00696F1A" w:rsidRPr="00696F1A" w:rsidRDefault="00696F1A" w:rsidP="00696F1A">
      <w:pPr>
        <w:pStyle w:val="Brezrazmikov"/>
        <w:jc w:val="both"/>
        <w:rPr>
          <w:rFonts w:asciiTheme="minorHAnsi" w:hAnsiTheme="minorHAnsi" w:cstheme="minorHAnsi"/>
          <w:sz w:val="15"/>
          <w:szCs w:val="16"/>
        </w:rPr>
      </w:pPr>
    </w:p>
    <w:p w14:paraId="440330FE" w14:textId="77777777" w:rsidR="00696F1A" w:rsidRPr="00696F1A" w:rsidRDefault="00696F1A" w:rsidP="00696F1A">
      <w:pPr>
        <w:pStyle w:val="Brezrazmikov"/>
        <w:jc w:val="both"/>
        <w:rPr>
          <w:rFonts w:asciiTheme="minorHAnsi" w:hAnsiTheme="minorHAnsi" w:cstheme="minorHAnsi"/>
          <w:sz w:val="23"/>
          <w:szCs w:val="23"/>
        </w:rPr>
      </w:pPr>
      <w:r w:rsidRPr="00696F1A">
        <w:rPr>
          <w:rFonts w:asciiTheme="minorHAnsi" w:hAnsiTheme="minorHAnsi" w:cstheme="minorHAnsi"/>
          <w:sz w:val="23"/>
          <w:szCs w:val="23"/>
        </w:rPr>
        <w:t xml:space="preserve">za namen ugotavljanja začasne zadržanosti od dela zaradi uveljavljanja zdravstvene storitve </w:t>
      </w:r>
    </w:p>
    <w:p w14:paraId="497B4EB9" w14:textId="77777777" w:rsidR="00696F1A" w:rsidRPr="00696F1A" w:rsidRDefault="00696F1A" w:rsidP="00696F1A">
      <w:pPr>
        <w:pStyle w:val="Brezrazmikov"/>
        <w:jc w:val="both"/>
        <w:rPr>
          <w:rFonts w:asciiTheme="minorHAnsi" w:hAnsiTheme="minorHAnsi" w:cstheme="minorHAnsi"/>
          <w:sz w:val="15"/>
          <w:szCs w:val="16"/>
        </w:rPr>
      </w:pPr>
    </w:p>
    <w:p w14:paraId="1A87EFDE" w14:textId="77777777" w:rsidR="00696F1A" w:rsidRPr="00696F1A" w:rsidRDefault="00696F1A" w:rsidP="00696F1A">
      <w:pPr>
        <w:pStyle w:val="Brezrazmikov"/>
        <w:jc w:val="both"/>
        <w:rPr>
          <w:rFonts w:asciiTheme="minorHAnsi" w:hAnsiTheme="minorHAnsi" w:cstheme="minorHAnsi"/>
          <w:sz w:val="23"/>
          <w:szCs w:val="23"/>
        </w:rPr>
      </w:pPr>
      <w:r w:rsidRPr="00696F1A">
        <w:rPr>
          <w:rFonts w:ascii="Wingdings 2" w:hAnsi="Wingdings 2" w:cstheme="minorHAnsi"/>
          <w:sz w:val="23"/>
          <w:szCs w:val="23"/>
        </w:rPr>
        <w:sym w:font="Wingdings 2" w:char="F030"/>
      </w:r>
      <w:r w:rsidRPr="00696F1A">
        <w:rPr>
          <w:rFonts w:ascii="Wingdings 2" w:hAnsi="Wingdings 2" w:cstheme="minorHAnsi"/>
          <w:sz w:val="23"/>
          <w:szCs w:val="23"/>
        </w:rPr>
        <w:t xml:space="preserve"> </w:t>
      </w:r>
      <w:r w:rsidRPr="00696F1A">
        <w:rPr>
          <w:rFonts w:asciiTheme="minorHAnsi" w:hAnsiTheme="minorHAnsi" w:cstheme="minorHAnsi"/>
          <w:sz w:val="23"/>
          <w:szCs w:val="23"/>
        </w:rPr>
        <w:t xml:space="preserve">zame </w:t>
      </w:r>
    </w:p>
    <w:p w14:paraId="6C09D743" w14:textId="77777777" w:rsidR="00696F1A" w:rsidRPr="00696F1A" w:rsidRDefault="00696F1A" w:rsidP="00696F1A">
      <w:pPr>
        <w:pStyle w:val="Brezrazmikov"/>
        <w:rPr>
          <w:rFonts w:asciiTheme="minorHAnsi" w:hAnsiTheme="minorHAnsi" w:cstheme="minorHAnsi"/>
          <w:sz w:val="23"/>
          <w:szCs w:val="23"/>
        </w:rPr>
      </w:pPr>
      <w:r w:rsidRPr="00696F1A">
        <w:rPr>
          <w:rFonts w:ascii="Wingdings 2" w:hAnsi="Wingdings 2" w:cstheme="minorHAnsi"/>
          <w:sz w:val="23"/>
          <w:szCs w:val="23"/>
        </w:rPr>
        <w:sym w:font="Wingdings 2" w:char="F030"/>
      </w:r>
      <w:r w:rsidRPr="00696F1A">
        <w:rPr>
          <w:rFonts w:ascii="Wingdings 2" w:hAnsi="Wingdings 2" w:cstheme="minorHAnsi"/>
          <w:sz w:val="23"/>
          <w:szCs w:val="23"/>
        </w:rPr>
        <w:t xml:space="preserve"> </w:t>
      </w:r>
      <w:r w:rsidRPr="00696F1A">
        <w:rPr>
          <w:rFonts w:asciiTheme="minorHAnsi" w:hAnsiTheme="minorHAnsi" w:cstheme="minorHAnsi"/>
          <w:sz w:val="23"/>
          <w:szCs w:val="23"/>
        </w:rPr>
        <w:t xml:space="preserve">zaradi spremstva osebe: _________________________________, roj. ___________________            </w:t>
      </w:r>
    </w:p>
    <w:p w14:paraId="50940758" w14:textId="77777777" w:rsidR="00696F1A" w:rsidRPr="00696F1A" w:rsidRDefault="00696F1A" w:rsidP="00696F1A">
      <w:pPr>
        <w:pStyle w:val="Brezrazmikov"/>
        <w:rPr>
          <w:rFonts w:asciiTheme="minorHAnsi" w:hAnsiTheme="minorHAnsi" w:cstheme="minorHAnsi"/>
          <w:sz w:val="17"/>
          <w:szCs w:val="17"/>
        </w:rPr>
      </w:pPr>
      <w:r w:rsidRPr="00696F1A">
        <w:rPr>
          <w:rFonts w:asciiTheme="minorHAnsi" w:hAnsiTheme="minorHAnsi" w:cstheme="minorHAnsi"/>
          <w:sz w:val="23"/>
          <w:szCs w:val="23"/>
        </w:rPr>
        <w:t xml:space="preserve">                                                                   </w:t>
      </w:r>
      <w:r w:rsidRPr="00696F1A">
        <w:rPr>
          <w:rFonts w:asciiTheme="minorHAnsi" w:hAnsiTheme="minorHAnsi" w:cstheme="minorHAnsi"/>
          <w:sz w:val="17"/>
          <w:szCs w:val="17"/>
        </w:rPr>
        <w:t>(ime in priimek povezane zavarovane                     (datum rojstva povezane osebe)</w:t>
      </w:r>
    </w:p>
    <w:p w14:paraId="59EAAB49" w14:textId="77777777" w:rsidR="00696F1A" w:rsidRPr="00696F1A" w:rsidRDefault="00696F1A" w:rsidP="00696F1A">
      <w:pPr>
        <w:pStyle w:val="Brezrazmikov"/>
        <w:rPr>
          <w:rFonts w:asciiTheme="minorHAnsi" w:hAnsiTheme="minorHAnsi" w:cstheme="minorHAnsi"/>
          <w:sz w:val="23"/>
          <w:szCs w:val="23"/>
        </w:rPr>
      </w:pPr>
      <w:r w:rsidRPr="00696F1A">
        <w:rPr>
          <w:rFonts w:asciiTheme="minorHAnsi" w:hAnsiTheme="minorHAnsi" w:cstheme="minorHAnsi"/>
          <w:sz w:val="17"/>
          <w:szCs w:val="17"/>
        </w:rPr>
        <w:t xml:space="preserve">                                                                                                osebe, ki potrebuje spremstvo)</w:t>
      </w:r>
      <w:r w:rsidRPr="00696F1A">
        <w:rPr>
          <w:rFonts w:asciiTheme="minorHAnsi" w:hAnsiTheme="minorHAnsi" w:cstheme="minorHAnsi"/>
          <w:sz w:val="23"/>
          <w:szCs w:val="23"/>
        </w:rPr>
        <w:t xml:space="preserve">               </w:t>
      </w:r>
    </w:p>
    <w:p w14:paraId="1AB9F413" w14:textId="77777777" w:rsidR="00696F1A" w:rsidRPr="00696F1A" w:rsidRDefault="00696F1A" w:rsidP="00696F1A">
      <w:pPr>
        <w:pStyle w:val="Brezrazmikov"/>
        <w:jc w:val="both"/>
        <w:rPr>
          <w:rFonts w:asciiTheme="minorHAnsi" w:hAnsiTheme="minorHAnsi" w:cstheme="minorHAnsi"/>
          <w:sz w:val="11"/>
          <w:szCs w:val="12"/>
        </w:rPr>
      </w:pPr>
    </w:p>
    <w:p w14:paraId="6AD54D99" w14:textId="77777777" w:rsidR="00696F1A" w:rsidRPr="00696F1A" w:rsidRDefault="00696F1A" w:rsidP="00696F1A">
      <w:pPr>
        <w:pStyle w:val="Brezrazmikov"/>
        <w:jc w:val="both"/>
        <w:rPr>
          <w:rFonts w:asciiTheme="minorHAnsi" w:hAnsiTheme="minorHAnsi" w:cstheme="minorHAnsi"/>
          <w:sz w:val="11"/>
          <w:szCs w:val="12"/>
        </w:rPr>
      </w:pPr>
    </w:p>
    <w:p w14:paraId="140ED87A" w14:textId="77777777" w:rsidR="00696F1A" w:rsidRPr="00696F1A" w:rsidRDefault="00696F1A" w:rsidP="00696F1A">
      <w:pPr>
        <w:pStyle w:val="Brezrazmikov"/>
        <w:jc w:val="both"/>
        <w:rPr>
          <w:rFonts w:asciiTheme="minorHAnsi" w:hAnsiTheme="minorHAnsi" w:cstheme="minorHAnsi"/>
          <w:sz w:val="11"/>
          <w:szCs w:val="12"/>
        </w:rPr>
      </w:pPr>
    </w:p>
    <w:p w14:paraId="18937765" w14:textId="77777777" w:rsidR="00696F1A" w:rsidRPr="00696F1A" w:rsidRDefault="00696F1A" w:rsidP="00696F1A">
      <w:pPr>
        <w:widowControl w:val="0"/>
        <w:autoSpaceDE w:val="0"/>
        <w:autoSpaceDN w:val="0"/>
        <w:adjustRightInd w:val="0"/>
        <w:jc w:val="center"/>
        <w:rPr>
          <w:rFonts w:cstheme="minorHAnsi"/>
          <w:b/>
          <w:sz w:val="21"/>
          <w:szCs w:val="21"/>
        </w:rPr>
      </w:pPr>
      <w:r w:rsidRPr="00696F1A">
        <w:rPr>
          <w:rFonts w:cstheme="minorHAnsi"/>
          <w:b/>
          <w:sz w:val="21"/>
          <w:szCs w:val="21"/>
        </w:rPr>
        <w:t>i z j a v l j a m,</w:t>
      </w:r>
    </w:p>
    <w:p w14:paraId="6C582492" w14:textId="77777777" w:rsidR="00696F1A" w:rsidRPr="00696F1A" w:rsidRDefault="00696F1A" w:rsidP="00696F1A">
      <w:pPr>
        <w:pStyle w:val="Odstavekseznama"/>
        <w:widowControl w:val="0"/>
        <w:autoSpaceDE w:val="0"/>
        <w:autoSpaceDN w:val="0"/>
        <w:adjustRightInd w:val="0"/>
        <w:jc w:val="both"/>
        <w:rPr>
          <w:rFonts w:cstheme="minorHAnsi"/>
          <w:sz w:val="11"/>
          <w:szCs w:val="12"/>
        </w:rPr>
      </w:pPr>
    </w:p>
    <w:p w14:paraId="0C7FEECD" w14:textId="77777777" w:rsidR="00696F1A" w:rsidRPr="00696F1A" w:rsidRDefault="00696F1A" w:rsidP="00696F1A">
      <w:pPr>
        <w:pStyle w:val="Odstavekseznama"/>
        <w:widowControl w:val="0"/>
        <w:numPr>
          <w:ilvl w:val="0"/>
          <w:numId w:val="3"/>
        </w:numPr>
        <w:autoSpaceDE w:val="0"/>
        <w:autoSpaceDN w:val="0"/>
        <w:adjustRightInd w:val="0"/>
        <w:spacing w:after="0" w:line="240" w:lineRule="auto"/>
        <w:jc w:val="center"/>
        <w:rPr>
          <w:rFonts w:cstheme="minorHAnsi"/>
          <w:b/>
          <w:sz w:val="21"/>
          <w:szCs w:val="21"/>
        </w:rPr>
      </w:pPr>
    </w:p>
    <w:p w14:paraId="22F8E865" w14:textId="77777777" w:rsidR="00696F1A" w:rsidRPr="00696F1A" w:rsidRDefault="00696F1A" w:rsidP="00696F1A">
      <w:pPr>
        <w:pStyle w:val="Odstavekseznama"/>
        <w:widowControl w:val="0"/>
        <w:numPr>
          <w:ilvl w:val="0"/>
          <w:numId w:val="4"/>
        </w:numPr>
        <w:autoSpaceDE w:val="0"/>
        <w:autoSpaceDN w:val="0"/>
        <w:adjustRightInd w:val="0"/>
        <w:spacing w:after="0" w:line="240" w:lineRule="auto"/>
        <w:jc w:val="both"/>
        <w:rPr>
          <w:rFonts w:cstheme="minorHAnsi"/>
          <w:b/>
          <w:bCs/>
          <w:sz w:val="21"/>
          <w:szCs w:val="21"/>
        </w:rPr>
      </w:pPr>
      <w:r w:rsidRPr="00696F1A">
        <w:rPr>
          <w:rFonts w:cstheme="minorHAnsi"/>
          <w:b/>
          <w:bCs/>
          <w:sz w:val="21"/>
          <w:szCs w:val="21"/>
        </w:rPr>
        <w:t>da sem dne _______________ zaradi potovanja k izvajalcu zdravstvenih storitev, kjer sem opravil zdravstveno storitev za sebe oziroma zaradi potovanja k izvajalcu zdravstvenih storitev, kamor sem spremljal drugo zavarovano osebo,</w:t>
      </w:r>
    </w:p>
    <w:p w14:paraId="41F82DD4" w14:textId="77777777" w:rsidR="00696F1A" w:rsidRPr="00696F1A" w:rsidRDefault="00696F1A" w:rsidP="00696F1A">
      <w:pPr>
        <w:widowControl w:val="0"/>
        <w:autoSpaceDE w:val="0"/>
        <w:autoSpaceDN w:val="0"/>
        <w:adjustRightInd w:val="0"/>
        <w:ind w:left="360"/>
        <w:jc w:val="both"/>
        <w:rPr>
          <w:rFonts w:cstheme="minorHAnsi"/>
          <w:b/>
          <w:bCs/>
          <w:sz w:val="11"/>
          <w:szCs w:val="12"/>
        </w:rPr>
      </w:pPr>
    </w:p>
    <w:p w14:paraId="6902EE43" w14:textId="77777777" w:rsidR="00696F1A" w:rsidRPr="00696F1A" w:rsidRDefault="00696F1A" w:rsidP="00696F1A">
      <w:pPr>
        <w:widowControl w:val="0"/>
        <w:autoSpaceDE w:val="0"/>
        <w:autoSpaceDN w:val="0"/>
        <w:adjustRightInd w:val="0"/>
        <w:jc w:val="both"/>
        <w:rPr>
          <w:rFonts w:cstheme="minorHAnsi"/>
          <w:b/>
          <w:bCs/>
          <w:sz w:val="21"/>
          <w:szCs w:val="21"/>
        </w:rPr>
      </w:pPr>
      <w:r w:rsidRPr="00696F1A">
        <w:rPr>
          <w:rFonts w:cstheme="minorHAnsi"/>
          <w:b/>
          <w:bCs/>
          <w:sz w:val="21"/>
          <w:szCs w:val="21"/>
        </w:rPr>
        <w:t xml:space="preserve">        porabil ________________ ur.</w:t>
      </w:r>
    </w:p>
    <w:p w14:paraId="307B6EC9" w14:textId="77777777" w:rsidR="00696F1A" w:rsidRPr="00696F1A" w:rsidRDefault="00696F1A" w:rsidP="00696F1A">
      <w:pPr>
        <w:pStyle w:val="Odstavekseznama"/>
        <w:widowControl w:val="0"/>
        <w:autoSpaceDE w:val="0"/>
        <w:autoSpaceDN w:val="0"/>
        <w:adjustRightInd w:val="0"/>
        <w:jc w:val="both"/>
        <w:rPr>
          <w:rFonts w:cstheme="minorHAnsi"/>
          <w:b/>
          <w:sz w:val="11"/>
          <w:szCs w:val="12"/>
        </w:rPr>
      </w:pPr>
    </w:p>
    <w:p w14:paraId="0A55E4D2" w14:textId="1EE1DF2B" w:rsidR="00696F1A" w:rsidRPr="00696F1A" w:rsidRDefault="00696F1A" w:rsidP="00696F1A">
      <w:pPr>
        <w:pStyle w:val="Odstavekseznama"/>
        <w:widowControl w:val="0"/>
        <w:autoSpaceDE w:val="0"/>
        <w:autoSpaceDN w:val="0"/>
        <w:adjustRightInd w:val="0"/>
        <w:ind w:left="360"/>
        <w:jc w:val="both"/>
        <w:rPr>
          <w:rFonts w:cstheme="minorHAnsi"/>
          <w:b/>
          <w:bCs/>
          <w:sz w:val="21"/>
          <w:szCs w:val="21"/>
        </w:rPr>
      </w:pPr>
      <w:r w:rsidRPr="00696F1A">
        <w:rPr>
          <w:rFonts w:cstheme="minorHAnsi"/>
          <w:b/>
          <w:bCs/>
          <w:sz w:val="21"/>
          <w:szCs w:val="21"/>
        </w:rPr>
        <w:t xml:space="preserve">Razlog, da je dejanski čas potovanja presegel običajni čas potovanja: </w:t>
      </w:r>
      <w:r w:rsidR="004D43F1">
        <w:rPr>
          <w:rFonts w:cstheme="minorHAnsi"/>
          <w:b/>
          <w:bCs/>
          <w:sz w:val="21"/>
          <w:szCs w:val="21"/>
        </w:rPr>
        <w:t>(</w:t>
      </w:r>
      <w:r w:rsidRPr="004D43F1">
        <w:rPr>
          <w:rFonts w:cstheme="minorHAnsi"/>
          <w:sz w:val="21"/>
          <w:szCs w:val="21"/>
        </w:rPr>
        <w:t>opredelite se, koliko časa ste potr</w:t>
      </w:r>
      <w:r w:rsidR="004D43F1" w:rsidRPr="004D43F1">
        <w:rPr>
          <w:rFonts w:cstheme="minorHAnsi"/>
          <w:sz w:val="21"/>
          <w:szCs w:val="21"/>
        </w:rPr>
        <w:t>e</w:t>
      </w:r>
      <w:r w:rsidRPr="004D43F1">
        <w:rPr>
          <w:rFonts w:cstheme="minorHAnsi"/>
          <w:sz w:val="21"/>
          <w:szCs w:val="21"/>
        </w:rPr>
        <w:t>bovali za pot na obravnavo- samo obravnavo-pot nazaj</w:t>
      </w:r>
      <w:r w:rsidR="004D43F1">
        <w:rPr>
          <w:rFonts w:cstheme="minorHAnsi"/>
          <w:sz w:val="21"/>
          <w:szCs w:val="21"/>
        </w:rPr>
        <w:t>)</w:t>
      </w:r>
    </w:p>
    <w:p w14:paraId="1C3810ED" w14:textId="77777777" w:rsidR="00696F1A" w:rsidRPr="00696F1A" w:rsidRDefault="00696F1A" w:rsidP="00696F1A">
      <w:pPr>
        <w:pStyle w:val="Odstavekseznama"/>
        <w:widowControl w:val="0"/>
        <w:autoSpaceDE w:val="0"/>
        <w:autoSpaceDN w:val="0"/>
        <w:adjustRightInd w:val="0"/>
        <w:jc w:val="both"/>
        <w:rPr>
          <w:rFonts w:cstheme="minorHAnsi"/>
          <w:b/>
          <w:sz w:val="11"/>
          <w:szCs w:val="12"/>
        </w:rPr>
      </w:pPr>
    </w:p>
    <w:p w14:paraId="2DEE1643" w14:textId="77777777" w:rsidR="00696F1A" w:rsidRPr="00696F1A" w:rsidRDefault="00696F1A" w:rsidP="00696F1A">
      <w:pPr>
        <w:pStyle w:val="Odstavekseznama"/>
        <w:widowControl w:val="0"/>
        <w:autoSpaceDE w:val="0"/>
        <w:autoSpaceDN w:val="0"/>
        <w:adjustRightInd w:val="0"/>
        <w:ind w:left="0"/>
        <w:jc w:val="both"/>
        <w:rPr>
          <w:rFonts w:cstheme="minorHAnsi"/>
          <w:sz w:val="23"/>
          <w:szCs w:val="23"/>
        </w:rPr>
      </w:pPr>
      <w:r w:rsidRPr="00696F1A">
        <w:rPr>
          <w:rFonts w:cstheme="minorHAnsi"/>
          <w:bCs/>
          <w:sz w:val="21"/>
          <w:szCs w:val="21"/>
        </w:rPr>
        <w:t xml:space="preserve">       __________________________________________________________________________________</w:t>
      </w:r>
    </w:p>
    <w:p w14:paraId="21D8CABA" w14:textId="77777777" w:rsidR="00696F1A" w:rsidRPr="00696F1A" w:rsidRDefault="00696F1A" w:rsidP="00696F1A">
      <w:pPr>
        <w:pStyle w:val="Odstavekseznama"/>
        <w:widowControl w:val="0"/>
        <w:autoSpaceDE w:val="0"/>
        <w:autoSpaceDN w:val="0"/>
        <w:adjustRightInd w:val="0"/>
        <w:jc w:val="both"/>
        <w:rPr>
          <w:rFonts w:cstheme="minorHAnsi"/>
          <w:sz w:val="11"/>
          <w:szCs w:val="12"/>
        </w:rPr>
      </w:pPr>
    </w:p>
    <w:p w14:paraId="14E618DD" w14:textId="77777777" w:rsidR="00696F1A" w:rsidRPr="00696F1A" w:rsidRDefault="00696F1A" w:rsidP="00696F1A">
      <w:pPr>
        <w:widowControl w:val="0"/>
        <w:autoSpaceDE w:val="0"/>
        <w:autoSpaceDN w:val="0"/>
        <w:adjustRightInd w:val="0"/>
        <w:jc w:val="both"/>
        <w:rPr>
          <w:rFonts w:cstheme="minorHAnsi"/>
          <w:sz w:val="23"/>
          <w:szCs w:val="23"/>
        </w:rPr>
      </w:pPr>
      <w:r w:rsidRPr="00696F1A">
        <w:rPr>
          <w:rFonts w:cstheme="minorHAnsi"/>
          <w:sz w:val="23"/>
          <w:szCs w:val="23"/>
        </w:rPr>
        <w:t xml:space="preserve">      ___________________________________________________________________________.</w:t>
      </w:r>
    </w:p>
    <w:p w14:paraId="7BB98708" w14:textId="77777777" w:rsidR="00696F1A" w:rsidRPr="00696F1A" w:rsidRDefault="00696F1A" w:rsidP="00696F1A">
      <w:pPr>
        <w:pStyle w:val="Odstavekseznama"/>
        <w:widowControl w:val="0"/>
        <w:numPr>
          <w:ilvl w:val="0"/>
          <w:numId w:val="3"/>
        </w:numPr>
        <w:autoSpaceDE w:val="0"/>
        <w:autoSpaceDN w:val="0"/>
        <w:adjustRightInd w:val="0"/>
        <w:spacing w:after="0" w:line="240" w:lineRule="auto"/>
        <w:jc w:val="center"/>
        <w:rPr>
          <w:rFonts w:cstheme="minorHAnsi"/>
          <w:b/>
          <w:sz w:val="21"/>
          <w:szCs w:val="21"/>
        </w:rPr>
      </w:pPr>
    </w:p>
    <w:p w14:paraId="177E25C2" w14:textId="77777777" w:rsidR="00696F1A" w:rsidRPr="00696F1A" w:rsidRDefault="00696F1A" w:rsidP="00696F1A">
      <w:pPr>
        <w:pStyle w:val="Odstavekseznama"/>
        <w:widowControl w:val="0"/>
        <w:autoSpaceDE w:val="0"/>
        <w:autoSpaceDN w:val="0"/>
        <w:adjustRightInd w:val="0"/>
        <w:ind w:left="360"/>
        <w:jc w:val="both"/>
        <w:rPr>
          <w:rFonts w:cstheme="minorHAnsi"/>
          <w:b/>
          <w:sz w:val="15"/>
          <w:szCs w:val="16"/>
        </w:rPr>
      </w:pPr>
    </w:p>
    <w:p w14:paraId="5D7B5406" w14:textId="77777777" w:rsidR="00696F1A" w:rsidRPr="00696F1A" w:rsidRDefault="00696F1A" w:rsidP="00696F1A">
      <w:pPr>
        <w:pStyle w:val="Odstavekseznama"/>
        <w:widowControl w:val="0"/>
        <w:numPr>
          <w:ilvl w:val="0"/>
          <w:numId w:val="4"/>
        </w:numPr>
        <w:autoSpaceDE w:val="0"/>
        <w:autoSpaceDN w:val="0"/>
        <w:adjustRightInd w:val="0"/>
        <w:spacing w:after="0" w:line="240" w:lineRule="auto"/>
        <w:jc w:val="both"/>
        <w:rPr>
          <w:rFonts w:cstheme="minorHAnsi"/>
          <w:b/>
          <w:bCs/>
          <w:sz w:val="21"/>
          <w:szCs w:val="21"/>
        </w:rPr>
      </w:pPr>
      <w:r w:rsidRPr="00696F1A">
        <w:rPr>
          <w:rFonts w:cstheme="minorHAnsi"/>
          <w:b/>
          <w:bCs/>
          <w:sz w:val="21"/>
          <w:szCs w:val="21"/>
        </w:rPr>
        <w:t>da sem seznanjen-a, da ZZZS v postopku direktnega izplačila nadomestila oz. povračila nadomestila delodajalcu preverja pravilnost ter resničnost posredovanih podatkov. Če ZZZS naknadno ugotovi, da posredovani podatki niso resnični, lahko zahteva povračilo neupravičeno izplačanega nadomestila plače od zavarovane osebe. V primeru posredovane lažne izjave oz. listine je zavarovana oseba tudi kazensko odgovorna.</w:t>
      </w:r>
    </w:p>
    <w:p w14:paraId="62FC4048" w14:textId="77777777" w:rsidR="00696F1A" w:rsidRPr="00696F1A" w:rsidRDefault="00696F1A" w:rsidP="00696F1A">
      <w:pPr>
        <w:pStyle w:val="Odstavekseznama"/>
        <w:widowControl w:val="0"/>
        <w:autoSpaceDE w:val="0"/>
        <w:autoSpaceDN w:val="0"/>
        <w:adjustRightInd w:val="0"/>
        <w:spacing w:after="0" w:line="240" w:lineRule="auto"/>
        <w:ind w:left="360"/>
        <w:jc w:val="both"/>
        <w:rPr>
          <w:rFonts w:cstheme="minorHAnsi"/>
          <w:b/>
          <w:bCs/>
          <w:sz w:val="21"/>
          <w:szCs w:val="21"/>
        </w:rPr>
      </w:pPr>
    </w:p>
    <w:p w14:paraId="19E95408" w14:textId="77777777" w:rsidR="00696F1A" w:rsidRPr="00696F1A" w:rsidRDefault="00696F1A" w:rsidP="00696F1A">
      <w:pPr>
        <w:widowControl w:val="0"/>
        <w:autoSpaceDE w:val="0"/>
        <w:autoSpaceDN w:val="0"/>
        <w:adjustRightInd w:val="0"/>
        <w:ind w:left="360"/>
        <w:jc w:val="both"/>
        <w:rPr>
          <w:rFonts w:cstheme="minorHAnsi"/>
          <w:sz w:val="21"/>
          <w:szCs w:val="21"/>
        </w:rPr>
      </w:pPr>
      <w:r w:rsidRPr="00696F1A">
        <w:rPr>
          <w:rFonts w:cstheme="minorHAnsi"/>
          <w:sz w:val="21"/>
          <w:szCs w:val="21"/>
        </w:rPr>
        <w:t>v____________________, dne________________</w:t>
      </w:r>
      <w:r w:rsidRPr="00696F1A">
        <w:rPr>
          <w:rFonts w:cstheme="minorHAnsi"/>
          <w:sz w:val="21"/>
          <w:szCs w:val="21"/>
        </w:rPr>
        <w:tab/>
      </w:r>
      <w:r w:rsidRPr="00696F1A">
        <w:rPr>
          <w:rFonts w:cstheme="minorHAnsi"/>
          <w:sz w:val="21"/>
          <w:szCs w:val="21"/>
        </w:rPr>
        <w:tab/>
        <w:t xml:space="preserve">                        ____________________</w:t>
      </w:r>
    </w:p>
    <w:p w14:paraId="27497D0A" w14:textId="77777777" w:rsidR="00696F1A" w:rsidRPr="00696F1A" w:rsidRDefault="00696F1A" w:rsidP="00696F1A">
      <w:pPr>
        <w:widowControl w:val="0"/>
        <w:autoSpaceDE w:val="0"/>
        <w:autoSpaceDN w:val="0"/>
        <w:adjustRightInd w:val="0"/>
        <w:spacing w:line="480" w:lineRule="auto"/>
        <w:jc w:val="both"/>
        <w:rPr>
          <w:rFonts w:cstheme="minorHAnsi"/>
          <w:sz w:val="15"/>
          <w:szCs w:val="15"/>
        </w:rPr>
      </w:pPr>
      <w:r w:rsidRPr="00696F1A">
        <w:rPr>
          <w:rFonts w:cstheme="minorHAnsi"/>
          <w:sz w:val="15"/>
          <w:szCs w:val="15"/>
        </w:rPr>
        <w:t xml:space="preserve">                       (kraj)                                                             (datum)</w:t>
      </w:r>
      <w:r w:rsidRPr="00696F1A">
        <w:rPr>
          <w:rFonts w:cstheme="minorHAnsi"/>
          <w:sz w:val="15"/>
          <w:szCs w:val="15"/>
        </w:rPr>
        <w:tab/>
      </w:r>
      <w:r w:rsidRPr="00696F1A">
        <w:rPr>
          <w:rFonts w:cstheme="minorHAnsi"/>
          <w:sz w:val="15"/>
          <w:szCs w:val="15"/>
        </w:rPr>
        <w:tab/>
      </w:r>
      <w:r w:rsidRPr="00696F1A">
        <w:rPr>
          <w:rFonts w:cstheme="minorHAnsi"/>
          <w:sz w:val="15"/>
          <w:szCs w:val="15"/>
        </w:rPr>
        <w:tab/>
        <w:t xml:space="preserve">                                   (podpis zavarovane osebe)</w:t>
      </w:r>
    </w:p>
    <w:p w14:paraId="148FAA3D" w14:textId="77777777" w:rsidR="00696F1A" w:rsidRPr="00696F1A" w:rsidRDefault="00696F1A" w:rsidP="00696F1A">
      <w:pPr>
        <w:rPr>
          <w:rFonts w:ascii="Calibri" w:hAnsi="Calibri" w:cs="Calibri"/>
          <w:b/>
          <w:bCs/>
          <w:sz w:val="23"/>
          <w:szCs w:val="23"/>
        </w:rPr>
      </w:pPr>
    </w:p>
    <w:sectPr w:rsidR="00696F1A" w:rsidRPr="00696F1A" w:rsidSect="00696F1A">
      <w:headerReference w:type="default" r:id="rId8"/>
      <w:footerReference w:type="default" r:id="rId9"/>
      <w:headerReference w:type="first" r:id="rId10"/>
      <w:pgSz w:w="11906" w:h="16838"/>
      <w:pgMar w:top="114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B007" w14:textId="77777777" w:rsidR="00B82B31" w:rsidRPr="00696F1A" w:rsidRDefault="00B82B31" w:rsidP="00050317">
      <w:pPr>
        <w:spacing w:after="0" w:line="240" w:lineRule="auto"/>
        <w:rPr>
          <w:sz w:val="23"/>
          <w:szCs w:val="23"/>
        </w:rPr>
      </w:pPr>
      <w:r w:rsidRPr="00696F1A">
        <w:rPr>
          <w:sz w:val="23"/>
          <w:szCs w:val="23"/>
        </w:rPr>
        <w:separator/>
      </w:r>
    </w:p>
  </w:endnote>
  <w:endnote w:type="continuationSeparator" w:id="0">
    <w:p w14:paraId="31C9A6F6" w14:textId="77777777" w:rsidR="00B82B31" w:rsidRPr="00696F1A" w:rsidRDefault="00B82B31" w:rsidP="00050317">
      <w:pPr>
        <w:spacing w:after="0" w:line="240" w:lineRule="auto"/>
        <w:rPr>
          <w:sz w:val="23"/>
          <w:szCs w:val="23"/>
        </w:rPr>
      </w:pPr>
      <w:r w:rsidRPr="00696F1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3"/>
        <w:szCs w:val="23"/>
      </w:rPr>
      <w:id w:val="1042174403"/>
      <w:docPartObj>
        <w:docPartGallery w:val="Page Numbers (Bottom of Page)"/>
        <w:docPartUnique/>
      </w:docPartObj>
    </w:sdtPr>
    <w:sdtContent>
      <w:p w14:paraId="21BCFB54" w14:textId="35AC6F28" w:rsidR="00050317" w:rsidRPr="00696F1A" w:rsidRDefault="00050317">
        <w:pPr>
          <w:pStyle w:val="Noga"/>
          <w:jc w:val="right"/>
          <w:rPr>
            <w:sz w:val="23"/>
            <w:szCs w:val="23"/>
          </w:rPr>
        </w:pPr>
        <w:r w:rsidRPr="00696F1A">
          <w:rPr>
            <w:sz w:val="23"/>
            <w:szCs w:val="23"/>
          </w:rPr>
          <w:fldChar w:fldCharType="begin"/>
        </w:r>
        <w:r w:rsidRPr="00696F1A">
          <w:rPr>
            <w:sz w:val="23"/>
            <w:szCs w:val="23"/>
          </w:rPr>
          <w:instrText>PAGE   \* MERGEFORMAT</w:instrText>
        </w:r>
        <w:r w:rsidRPr="00696F1A">
          <w:rPr>
            <w:sz w:val="23"/>
            <w:szCs w:val="23"/>
          </w:rPr>
          <w:fldChar w:fldCharType="separate"/>
        </w:r>
        <w:r w:rsidRPr="00696F1A">
          <w:rPr>
            <w:sz w:val="23"/>
            <w:szCs w:val="23"/>
          </w:rPr>
          <w:t>2</w:t>
        </w:r>
        <w:r w:rsidRPr="00696F1A">
          <w:rPr>
            <w:sz w:val="23"/>
            <w:szCs w:val="23"/>
          </w:rPr>
          <w:fldChar w:fldCharType="end"/>
        </w:r>
      </w:p>
    </w:sdtContent>
  </w:sdt>
  <w:p w14:paraId="5F87F039" w14:textId="77777777" w:rsidR="00050317" w:rsidRPr="00696F1A" w:rsidRDefault="00050317">
    <w:pPr>
      <w:pStyle w:val="Noga"/>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9244" w14:textId="77777777" w:rsidR="00B82B31" w:rsidRPr="00696F1A" w:rsidRDefault="00B82B31" w:rsidP="00050317">
      <w:pPr>
        <w:spacing w:after="0" w:line="240" w:lineRule="auto"/>
        <w:rPr>
          <w:sz w:val="23"/>
          <w:szCs w:val="23"/>
        </w:rPr>
      </w:pPr>
      <w:r w:rsidRPr="00696F1A">
        <w:rPr>
          <w:sz w:val="23"/>
          <w:szCs w:val="23"/>
        </w:rPr>
        <w:separator/>
      </w:r>
    </w:p>
  </w:footnote>
  <w:footnote w:type="continuationSeparator" w:id="0">
    <w:p w14:paraId="3FD41ADA" w14:textId="77777777" w:rsidR="00B82B31" w:rsidRPr="00696F1A" w:rsidRDefault="00B82B31" w:rsidP="00050317">
      <w:pPr>
        <w:spacing w:after="0" w:line="240" w:lineRule="auto"/>
        <w:rPr>
          <w:sz w:val="23"/>
          <w:szCs w:val="23"/>
        </w:rPr>
      </w:pPr>
      <w:r w:rsidRPr="00696F1A">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965" w:type="dxa"/>
      <w:tblLayout w:type="fixed"/>
      <w:tblCellMar>
        <w:left w:w="28" w:type="dxa"/>
        <w:right w:w="28" w:type="dxa"/>
      </w:tblCellMar>
      <w:tblLook w:val="0000" w:firstRow="0" w:lastRow="0" w:firstColumn="0" w:lastColumn="0" w:noHBand="0" w:noVBand="0"/>
    </w:tblPr>
    <w:tblGrid>
      <w:gridCol w:w="2268"/>
      <w:gridCol w:w="4678"/>
      <w:gridCol w:w="1842"/>
      <w:gridCol w:w="1134"/>
      <w:gridCol w:w="994"/>
    </w:tblGrid>
    <w:tr w:rsidR="00FE37B9" w:rsidRPr="00696F1A" w14:paraId="2A420BA6" w14:textId="77777777" w:rsidTr="00696F1A">
      <w:trPr>
        <w:cantSplit/>
        <w:trHeight w:val="269"/>
      </w:trPr>
      <w:tc>
        <w:tcPr>
          <w:tcW w:w="2268" w:type="dxa"/>
          <w:vMerge w:val="restart"/>
          <w:tcBorders>
            <w:top w:val="single" w:sz="6" w:space="0" w:color="auto"/>
            <w:left w:val="single" w:sz="6" w:space="0" w:color="auto"/>
            <w:right w:val="single" w:sz="6" w:space="0" w:color="auto"/>
          </w:tcBorders>
        </w:tcPr>
        <w:p w14:paraId="7596406C" w14:textId="2E499263" w:rsidR="00FE37B9" w:rsidRPr="00696F1A" w:rsidRDefault="00FE37B9" w:rsidP="00FE37B9">
          <w:pPr>
            <w:tabs>
              <w:tab w:val="center" w:pos="4536"/>
              <w:tab w:val="right" w:pos="9072"/>
            </w:tabs>
            <w:rPr>
              <w:noProof/>
              <w:sz w:val="23"/>
              <w:szCs w:val="23"/>
            </w:rPr>
          </w:pPr>
          <w:r w:rsidRPr="00696F1A">
            <w:rPr>
              <w:noProof/>
              <w:sz w:val="23"/>
              <w:szCs w:val="23"/>
            </w:rPr>
            <w:drawing>
              <wp:inline distT="0" distB="0" distL="0" distR="0" wp14:anchorId="4DFCC820" wp14:editId="56985D8B">
                <wp:extent cx="1352550" cy="466725"/>
                <wp:effectExtent l="0" t="0" r="0" b="9525"/>
                <wp:docPr id="648728928" name="Slika 3" descr="Zdravstveni dom Rade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dravstveni dom Radeč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noFill/>
                        <a:ln>
                          <a:noFill/>
                        </a:ln>
                      </pic:spPr>
                    </pic:pic>
                  </a:graphicData>
                </a:graphic>
              </wp:inline>
            </w:drawing>
          </w:r>
        </w:p>
      </w:tc>
      <w:tc>
        <w:tcPr>
          <w:tcW w:w="4678" w:type="dxa"/>
          <w:vMerge w:val="restart"/>
          <w:tcBorders>
            <w:top w:val="single" w:sz="6" w:space="0" w:color="auto"/>
            <w:left w:val="single" w:sz="6" w:space="0" w:color="auto"/>
            <w:right w:val="single" w:sz="6" w:space="0" w:color="auto"/>
          </w:tcBorders>
        </w:tcPr>
        <w:p w14:paraId="6170A5E0" w14:textId="77777777" w:rsidR="00696F1A" w:rsidRPr="00696F1A" w:rsidRDefault="00696F1A" w:rsidP="00696F1A">
          <w:pPr>
            <w:rPr>
              <w:b/>
              <w:sz w:val="15"/>
              <w:szCs w:val="15"/>
            </w:rPr>
          </w:pPr>
        </w:p>
        <w:p w14:paraId="4AF54155" w14:textId="700741B5" w:rsidR="00FE37B9" w:rsidRPr="00696F1A" w:rsidRDefault="00696F1A" w:rsidP="00696F1A">
          <w:pPr>
            <w:jc w:val="center"/>
            <w:rPr>
              <w:sz w:val="21"/>
              <w:szCs w:val="22"/>
            </w:rPr>
          </w:pPr>
          <w:r w:rsidRPr="00696F1A">
            <w:rPr>
              <w:b/>
              <w:sz w:val="21"/>
              <w:szCs w:val="22"/>
            </w:rPr>
            <w:t>Izjava o času potovanja do/od izvajalca zdravstvenih storitev</w:t>
          </w:r>
        </w:p>
      </w:tc>
      <w:tc>
        <w:tcPr>
          <w:tcW w:w="3970" w:type="dxa"/>
          <w:gridSpan w:val="3"/>
          <w:tcBorders>
            <w:top w:val="single" w:sz="6" w:space="0" w:color="auto"/>
            <w:left w:val="single" w:sz="6" w:space="0" w:color="auto"/>
            <w:bottom w:val="single" w:sz="6" w:space="0" w:color="auto"/>
            <w:right w:val="single" w:sz="6" w:space="0" w:color="auto"/>
          </w:tcBorders>
        </w:tcPr>
        <w:p w14:paraId="3DD833A5" w14:textId="28B450E8" w:rsidR="00FE37B9" w:rsidRPr="00696F1A" w:rsidRDefault="00FE37B9" w:rsidP="00FE37B9">
          <w:pPr>
            <w:rPr>
              <w:sz w:val="19"/>
              <w:szCs w:val="20"/>
            </w:rPr>
          </w:pPr>
          <w:r w:rsidRPr="00696F1A">
            <w:rPr>
              <w:sz w:val="19"/>
              <w:szCs w:val="20"/>
            </w:rPr>
            <w:t xml:space="preserve">Oznaka:  ZDR </w:t>
          </w:r>
          <w:r w:rsidR="00696F1A" w:rsidRPr="00696F1A">
            <w:rPr>
              <w:sz w:val="19"/>
              <w:szCs w:val="20"/>
            </w:rPr>
            <w:t>20</w:t>
          </w:r>
        </w:p>
      </w:tc>
    </w:tr>
    <w:tr w:rsidR="00FE37B9" w:rsidRPr="00696F1A" w14:paraId="0974D04E" w14:textId="77777777" w:rsidTr="00696F1A">
      <w:trPr>
        <w:cantSplit/>
        <w:trHeight w:val="508"/>
      </w:trPr>
      <w:tc>
        <w:tcPr>
          <w:tcW w:w="2268" w:type="dxa"/>
          <w:vMerge/>
          <w:tcBorders>
            <w:left w:val="single" w:sz="6" w:space="0" w:color="auto"/>
            <w:bottom w:val="single" w:sz="6" w:space="0" w:color="auto"/>
            <w:right w:val="single" w:sz="6" w:space="0" w:color="auto"/>
          </w:tcBorders>
        </w:tcPr>
        <w:p w14:paraId="42C59674" w14:textId="77777777" w:rsidR="00FE37B9" w:rsidRPr="00696F1A" w:rsidRDefault="00FE37B9" w:rsidP="00FE37B9">
          <w:pPr>
            <w:jc w:val="center"/>
            <w:rPr>
              <w:sz w:val="23"/>
              <w:szCs w:val="23"/>
            </w:rPr>
          </w:pPr>
        </w:p>
      </w:tc>
      <w:tc>
        <w:tcPr>
          <w:tcW w:w="4678" w:type="dxa"/>
          <w:vMerge/>
          <w:tcBorders>
            <w:left w:val="single" w:sz="6" w:space="0" w:color="auto"/>
            <w:bottom w:val="single" w:sz="6" w:space="0" w:color="auto"/>
            <w:right w:val="single" w:sz="6" w:space="0" w:color="auto"/>
          </w:tcBorders>
        </w:tcPr>
        <w:p w14:paraId="3129ADFE" w14:textId="77777777" w:rsidR="00FE37B9" w:rsidRPr="00696F1A" w:rsidRDefault="00FE37B9" w:rsidP="00FE37B9">
          <w:pPr>
            <w:jc w:val="center"/>
            <w:rPr>
              <w:b/>
              <w:sz w:val="23"/>
              <w:szCs w:val="23"/>
            </w:rPr>
          </w:pPr>
        </w:p>
      </w:tc>
      <w:tc>
        <w:tcPr>
          <w:tcW w:w="1842" w:type="dxa"/>
          <w:tcBorders>
            <w:top w:val="single" w:sz="6" w:space="0" w:color="auto"/>
            <w:left w:val="single" w:sz="6" w:space="0" w:color="auto"/>
            <w:bottom w:val="single" w:sz="6" w:space="0" w:color="auto"/>
            <w:right w:val="single" w:sz="6" w:space="0" w:color="auto"/>
          </w:tcBorders>
        </w:tcPr>
        <w:p w14:paraId="7B28B370" w14:textId="5C155673" w:rsidR="00FE37B9" w:rsidRPr="00696F1A" w:rsidRDefault="00FE37B9" w:rsidP="00FE37B9">
          <w:pPr>
            <w:jc w:val="center"/>
            <w:rPr>
              <w:sz w:val="19"/>
              <w:szCs w:val="20"/>
            </w:rPr>
          </w:pPr>
          <w:r w:rsidRPr="00696F1A">
            <w:rPr>
              <w:sz w:val="19"/>
              <w:szCs w:val="20"/>
            </w:rPr>
            <w:t>Velja od: 02.</w:t>
          </w:r>
          <w:r w:rsidR="00696F1A" w:rsidRPr="00696F1A">
            <w:rPr>
              <w:sz w:val="19"/>
              <w:szCs w:val="20"/>
            </w:rPr>
            <w:t>0</w:t>
          </w:r>
          <w:r w:rsidRPr="00696F1A">
            <w:rPr>
              <w:sz w:val="19"/>
              <w:szCs w:val="20"/>
            </w:rPr>
            <w:t>2.2026</w:t>
          </w:r>
        </w:p>
      </w:tc>
      <w:tc>
        <w:tcPr>
          <w:tcW w:w="1134" w:type="dxa"/>
          <w:tcBorders>
            <w:top w:val="single" w:sz="6" w:space="0" w:color="auto"/>
            <w:left w:val="single" w:sz="6" w:space="0" w:color="auto"/>
            <w:bottom w:val="single" w:sz="6" w:space="0" w:color="auto"/>
            <w:right w:val="single" w:sz="6" w:space="0" w:color="auto"/>
          </w:tcBorders>
        </w:tcPr>
        <w:p w14:paraId="136B5E00" w14:textId="77777777" w:rsidR="00696F1A" w:rsidRPr="00696F1A" w:rsidRDefault="00FE37B9" w:rsidP="00696F1A">
          <w:pPr>
            <w:spacing w:after="0"/>
            <w:jc w:val="center"/>
            <w:rPr>
              <w:sz w:val="19"/>
              <w:szCs w:val="20"/>
            </w:rPr>
          </w:pPr>
          <w:r w:rsidRPr="00696F1A">
            <w:rPr>
              <w:sz w:val="19"/>
              <w:szCs w:val="20"/>
            </w:rPr>
            <w:t>Izdaja:</w:t>
          </w:r>
        </w:p>
        <w:p w14:paraId="2D928694" w14:textId="53197A08" w:rsidR="00FE37B9" w:rsidRPr="00696F1A" w:rsidRDefault="00FE37B9" w:rsidP="00696F1A">
          <w:pPr>
            <w:spacing w:after="0"/>
            <w:jc w:val="center"/>
            <w:rPr>
              <w:sz w:val="23"/>
              <w:szCs w:val="23"/>
            </w:rPr>
          </w:pPr>
          <w:r w:rsidRPr="00696F1A">
            <w:rPr>
              <w:sz w:val="19"/>
              <w:szCs w:val="20"/>
            </w:rPr>
            <w:t>1</w:t>
          </w:r>
        </w:p>
      </w:tc>
      <w:tc>
        <w:tcPr>
          <w:tcW w:w="994" w:type="dxa"/>
          <w:tcBorders>
            <w:top w:val="single" w:sz="6" w:space="0" w:color="auto"/>
            <w:left w:val="single" w:sz="6" w:space="0" w:color="auto"/>
            <w:bottom w:val="single" w:sz="6" w:space="0" w:color="auto"/>
            <w:right w:val="single" w:sz="6" w:space="0" w:color="auto"/>
          </w:tcBorders>
        </w:tcPr>
        <w:p w14:paraId="6941A558" w14:textId="77777777" w:rsidR="00FE37B9" w:rsidRPr="00696F1A" w:rsidRDefault="00FE37B9" w:rsidP="00696F1A">
          <w:pPr>
            <w:spacing w:after="0"/>
            <w:jc w:val="center"/>
            <w:rPr>
              <w:sz w:val="19"/>
              <w:szCs w:val="20"/>
            </w:rPr>
          </w:pPr>
          <w:r w:rsidRPr="00696F1A">
            <w:rPr>
              <w:sz w:val="19"/>
              <w:szCs w:val="20"/>
            </w:rPr>
            <w:t>Stran:</w:t>
          </w:r>
        </w:p>
        <w:p w14:paraId="1671090C" w14:textId="77777777" w:rsidR="00FE37B9" w:rsidRPr="00696F1A" w:rsidRDefault="00FE37B9" w:rsidP="00696F1A">
          <w:pPr>
            <w:spacing w:after="0"/>
            <w:jc w:val="center"/>
            <w:rPr>
              <w:sz w:val="23"/>
              <w:szCs w:val="23"/>
            </w:rPr>
          </w:pPr>
          <w:r w:rsidRPr="00696F1A">
            <w:rPr>
              <w:sz w:val="19"/>
              <w:szCs w:val="20"/>
            </w:rPr>
            <w:fldChar w:fldCharType="begin"/>
          </w:r>
          <w:r w:rsidRPr="00696F1A">
            <w:rPr>
              <w:sz w:val="19"/>
              <w:szCs w:val="20"/>
            </w:rPr>
            <w:instrText xml:space="preserve"> PAGE </w:instrText>
          </w:r>
          <w:r w:rsidRPr="00696F1A">
            <w:rPr>
              <w:sz w:val="19"/>
              <w:szCs w:val="20"/>
            </w:rPr>
            <w:fldChar w:fldCharType="separate"/>
          </w:r>
          <w:r w:rsidRPr="00696F1A">
            <w:rPr>
              <w:noProof/>
              <w:sz w:val="19"/>
              <w:szCs w:val="20"/>
            </w:rPr>
            <w:t>1</w:t>
          </w:r>
          <w:r w:rsidRPr="00696F1A">
            <w:rPr>
              <w:sz w:val="19"/>
              <w:szCs w:val="20"/>
            </w:rPr>
            <w:fldChar w:fldCharType="end"/>
          </w:r>
          <w:r w:rsidRPr="00696F1A">
            <w:rPr>
              <w:b/>
              <w:sz w:val="19"/>
              <w:szCs w:val="20"/>
            </w:rPr>
            <w:t>/</w:t>
          </w:r>
          <w:r w:rsidRPr="00696F1A">
            <w:rPr>
              <w:sz w:val="19"/>
              <w:szCs w:val="20"/>
            </w:rPr>
            <w:t>1</w:t>
          </w:r>
        </w:p>
      </w:tc>
    </w:tr>
  </w:tbl>
  <w:p w14:paraId="0A617DE6" w14:textId="77777777" w:rsidR="00FE37B9" w:rsidRPr="00696F1A" w:rsidRDefault="00FE37B9">
    <w:pPr>
      <w:pStyle w:val="Glava"/>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965" w:type="dxa"/>
      <w:tblLayout w:type="fixed"/>
      <w:tblCellMar>
        <w:left w:w="28" w:type="dxa"/>
        <w:right w:w="28" w:type="dxa"/>
      </w:tblCellMar>
      <w:tblLook w:val="0000" w:firstRow="0" w:lastRow="0" w:firstColumn="0" w:lastColumn="0" w:noHBand="0" w:noVBand="0"/>
    </w:tblPr>
    <w:tblGrid>
      <w:gridCol w:w="2268"/>
      <w:gridCol w:w="4678"/>
      <w:gridCol w:w="1842"/>
      <w:gridCol w:w="1134"/>
      <w:gridCol w:w="994"/>
    </w:tblGrid>
    <w:tr w:rsidR="00FE37B9" w:rsidRPr="00696F1A" w14:paraId="7CFDE0A3" w14:textId="77777777" w:rsidTr="006129B1">
      <w:trPr>
        <w:cantSplit/>
        <w:trHeight w:val="383"/>
      </w:trPr>
      <w:tc>
        <w:tcPr>
          <w:tcW w:w="2268" w:type="dxa"/>
          <w:vMerge w:val="restart"/>
          <w:tcBorders>
            <w:top w:val="single" w:sz="6" w:space="0" w:color="auto"/>
            <w:left w:val="single" w:sz="6" w:space="0" w:color="auto"/>
            <w:right w:val="single" w:sz="6" w:space="0" w:color="auto"/>
          </w:tcBorders>
        </w:tcPr>
        <w:p w14:paraId="6A1C70F8" w14:textId="61C6B483" w:rsidR="00FE37B9" w:rsidRPr="00696F1A" w:rsidRDefault="00FE37B9" w:rsidP="00FE37B9">
          <w:pPr>
            <w:tabs>
              <w:tab w:val="center" w:pos="4536"/>
              <w:tab w:val="right" w:pos="9072"/>
            </w:tabs>
            <w:rPr>
              <w:noProof/>
              <w:sz w:val="23"/>
              <w:szCs w:val="23"/>
            </w:rPr>
          </w:pPr>
          <w:r w:rsidRPr="00696F1A">
            <w:rPr>
              <w:noProof/>
              <w:sz w:val="23"/>
              <w:szCs w:val="23"/>
            </w:rPr>
            <w:drawing>
              <wp:inline distT="0" distB="0" distL="0" distR="0" wp14:anchorId="000F682F" wp14:editId="35A3A391">
                <wp:extent cx="1352550" cy="466725"/>
                <wp:effectExtent l="0" t="0" r="0" b="9525"/>
                <wp:docPr id="316921490" name="Slika 2" descr="Zdravstveni dom Rade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dravstveni dom Radeč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noFill/>
                        <a:ln>
                          <a:noFill/>
                        </a:ln>
                      </pic:spPr>
                    </pic:pic>
                  </a:graphicData>
                </a:graphic>
              </wp:inline>
            </w:drawing>
          </w:r>
        </w:p>
      </w:tc>
      <w:tc>
        <w:tcPr>
          <w:tcW w:w="4678" w:type="dxa"/>
          <w:vMerge w:val="restart"/>
          <w:tcBorders>
            <w:top w:val="single" w:sz="6" w:space="0" w:color="auto"/>
            <w:left w:val="single" w:sz="6" w:space="0" w:color="auto"/>
            <w:right w:val="single" w:sz="6" w:space="0" w:color="auto"/>
          </w:tcBorders>
        </w:tcPr>
        <w:p w14:paraId="6026C624" w14:textId="77777777" w:rsidR="00FE37B9" w:rsidRPr="00696F1A" w:rsidRDefault="00FE37B9" w:rsidP="00FE37B9">
          <w:pPr>
            <w:jc w:val="center"/>
            <w:rPr>
              <w:b/>
              <w:sz w:val="23"/>
              <w:szCs w:val="23"/>
            </w:rPr>
          </w:pPr>
        </w:p>
        <w:p w14:paraId="4A8C37B5" w14:textId="77777777" w:rsidR="00FE37B9" w:rsidRPr="00696F1A" w:rsidRDefault="00FE37B9" w:rsidP="00FE37B9">
          <w:pPr>
            <w:jc w:val="center"/>
            <w:rPr>
              <w:sz w:val="23"/>
              <w:szCs w:val="23"/>
            </w:rPr>
          </w:pPr>
          <w:r w:rsidRPr="00696F1A">
            <w:rPr>
              <w:b/>
              <w:sz w:val="23"/>
              <w:szCs w:val="23"/>
            </w:rPr>
            <w:t>EVIDENTIRANJE NASILNEGA VEDENJA</w:t>
          </w:r>
        </w:p>
      </w:tc>
      <w:tc>
        <w:tcPr>
          <w:tcW w:w="3970" w:type="dxa"/>
          <w:gridSpan w:val="3"/>
          <w:tcBorders>
            <w:top w:val="single" w:sz="6" w:space="0" w:color="auto"/>
            <w:left w:val="single" w:sz="6" w:space="0" w:color="auto"/>
            <w:bottom w:val="single" w:sz="6" w:space="0" w:color="auto"/>
            <w:right w:val="single" w:sz="6" w:space="0" w:color="auto"/>
          </w:tcBorders>
        </w:tcPr>
        <w:p w14:paraId="0041F26D" w14:textId="77777777" w:rsidR="00FE37B9" w:rsidRPr="00696F1A" w:rsidRDefault="00FE37B9" w:rsidP="00FE37B9">
          <w:pPr>
            <w:rPr>
              <w:sz w:val="23"/>
              <w:szCs w:val="23"/>
            </w:rPr>
          </w:pPr>
          <w:r w:rsidRPr="00696F1A">
            <w:rPr>
              <w:sz w:val="23"/>
              <w:szCs w:val="23"/>
            </w:rPr>
            <w:t>Oznaka:  ZDR 05</w:t>
          </w:r>
        </w:p>
      </w:tc>
    </w:tr>
    <w:tr w:rsidR="00FE37B9" w:rsidRPr="00696F1A" w14:paraId="500D813D" w14:textId="77777777" w:rsidTr="006129B1">
      <w:trPr>
        <w:cantSplit/>
        <w:trHeight w:val="164"/>
      </w:trPr>
      <w:tc>
        <w:tcPr>
          <w:tcW w:w="2268" w:type="dxa"/>
          <w:vMerge/>
          <w:tcBorders>
            <w:left w:val="single" w:sz="6" w:space="0" w:color="auto"/>
            <w:bottom w:val="single" w:sz="6" w:space="0" w:color="auto"/>
            <w:right w:val="single" w:sz="6" w:space="0" w:color="auto"/>
          </w:tcBorders>
        </w:tcPr>
        <w:p w14:paraId="329FD164" w14:textId="77777777" w:rsidR="00FE37B9" w:rsidRPr="00696F1A" w:rsidRDefault="00FE37B9" w:rsidP="00FE37B9">
          <w:pPr>
            <w:jc w:val="center"/>
            <w:rPr>
              <w:sz w:val="23"/>
              <w:szCs w:val="23"/>
            </w:rPr>
          </w:pPr>
        </w:p>
      </w:tc>
      <w:tc>
        <w:tcPr>
          <w:tcW w:w="4678" w:type="dxa"/>
          <w:vMerge/>
          <w:tcBorders>
            <w:left w:val="single" w:sz="6" w:space="0" w:color="auto"/>
            <w:bottom w:val="single" w:sz="6" w:space="0" w:color="auto"/>
            <w:right w:val="single" w:sz="6" w:space="0" w:color="auto"/>
          </w:tcBorders>
        </w:tcPr>
        <w:p w14:paraId="3830BB13" w14:textId="77777777" w:rsidR="00FE37B9" w:rsidRPr="00696F1A" w:rsidRDefault="00FE37B9" w:rsidP="00FE37B9">
          <w:pPr>
            <w:jc w:val="center"/>
            <w:rPr>
              <w:b/>
              <w:sz w:val="23"/>
              <w:szCs w:val="23"/>
            </w:rPr>
          </w:pPr>
        </w:p>
      </w:tc>
      <w:tc>
        <w:tcPr>
          <w:tcW w:w="1842" w:type="dxa"/>
          <w:tcBorders>
            <w:top w:val="single" w:sz="6" w:space="0" w:color="auto"/>
            <w:left w:val="single" w:sz="6" w:space="0" w:color="auto"/>
            <w:bottom w:val="single" w:sz="6" w:space="0" w:color="auto"/>
            <w:right w:val="single" w:sz="6" w:space="0" w:color="auto"/>
          </w:tcBorders>
        </w:tcPr>
        <w:p w14:paraId="4085A843" w14:textId="77777777" w:rsidR="00FE37B9" w:rsidRPr="00696F1A" w:rsidRDefault="00FE37B9" w:rsidP="00FE37B9">
          <w:pPr>
            <w:jc w:val="center"/>
            <w:rPr>
              <w:sz w:val="23"/>
              <w:szCs w:val="23"/>
            </w:rPr>
          </w:pPr>
          <w:r w:rsidRPr="00696F1A">
            <w:rPr>
              <w:sz w:val="23"/>
              <w:szCs w:val="23"/>
            </w:rPr>
            <w:t>Velja od: 10.05.2023</w:t>
          </w:r>
        </w:p>
        <w:p w14:paraId="6294DC71" w14:textId="77777777" w:rsidR="00FE37B9" w:rsidRPr="00696F1A" w:rsidRDefault="00FE37B9" w:rsidP="00FE37B9">
          <w:pPr>
            <w:jc w:val="center"/>
            <w:rPr>
              <w:sz w:val="23"/>
              <w:szCs w:val="23"/>
            </w:rPr>
          </w:pPr>
        </w:p>
      </w:tc>
      <w:tc>
        <w:tcPr>
          <w:tcW w:w="1134" w:type="dxa"/>
          <w:tcBorders>
            <w:top w:val="single" w:sz="6" w:space="0" w:color="auto"/>
            <w:left w:val="single" w:sz="6" w:space="0" w:color="auto"/>
            <w:bottom w:val="single" w:sz="6" w:space="0" w:color="auto"/>
            <w:right w:val="single" w:sz="6" w:space="0" w:color="auto"/>
          </w:tcBorders>
        </w:tcPr>
        <w:p w14:paraId="03D9CD8C" w14:textId="77777777" w:rsidR="00FE37B9" w:rsidRPr="00696F1A" w:rsidRDefault="00FE37B9" w:rsidP="00FE37B9">
          <w:pPr>
            <w:jc w:val="center"/>
            <w:rPr>
              <w:sz w:val="23"/>
              <w:szCs w:val="23"/>
            </w:rPr>
          </w:pPr>
          <w:r w:rsidRPr="00696F1A">
            <w:rPr>
              <w:sz w:val="23"/>
              <w:szCs w:val="23"/>
            </w:rPr>
            <w:t>Izdaja:</w:t>
          </w:r>
        </w:p>
        <w:p w14:paraId="55AF15F3" w14:textId="77777777" w:rsidR="00FE37B9" w:rsidRPr="00696F1A" w:rsidRDefault="00FE37B9" w:rsidP="00FE37B9">
          <w:pPr>
            <w:jc w:val="center"/>
            <w:rPr>
              <w:sz w:val="23"/>
              <w:szCs w:val="23"/>
            </w:rPr>
          </w:pPr>
          <w:r w:rsidRPr="00696F1A">
            <w:rPr>
              <w:sz w:val="23"/>
              <w:szCs w:val="23"/>
            </w:rPr>
            <w:t>1</w:t>
          </w:r>
        </w:p>
      </w:tc>
      <w:tc>
        <w:tcPr>
          <w:tcW w:w="994" w:type="dxa"/>
          <w:tcBorders>
            <w:top w:val="single" w:sz="6" w:space="0" w:color="auto"/>
            <w:left w:val="single" w:sz="6" w:space="0" w:color="auto"/>
            <w:bottom w:val="single" w:sz="6" w:space="0" w:color="auto"/>
            <w:right w:val="single" w:sz="6" w:space="0" w:color="auto"/>
          </w:tcBorders>
        </w:tcPr>
        <w:p w14:paraId="38E9FDEB" w14:textId="77777777" w:rsidR="00FE37B9" w:rsidRPr="00696F1A" w:rsidRDefault="00FE37B9" w:rsidP="00FE37B9">
          <w:pPr>
            <w:jc w:val="center"/>
            <w:rPr>
              <w:sz w:val="23"/>
              <w:szCs w:val="23"/>
            </w:rPr>
          </w:pPr>
          <w:r w:rsidRPr="00696F1A">
            <w:rPr>
              <w:sz w:val="23"/>
              <w:szCs w:val="23"/>
            </w:rPr>
            <w:t>Stran:</w:t>
          </w:r>
        </w:p>
        <w:p w14:paraId="03BEF6C4" w14:textId="77777777" w:rsidR="00FE37B9" w:rsidRPr="00696F1A" w:rsidRDefault="00FE37B9" w:rsidP="00FE37B9">
          <w:pPr>
            <w:jc w:val="center"/>
            <w:rPr>
              <w:sz w:val="23"/>
              <w:szCs w:val="23"/>
            </w:rPr>
          </w:pPr>
          <w:r w:rsidRPr="00696F1A">
            <w:rPr>
              <w:sz w:val="23"/>
              <w:szCs w:val="23"/>
            </w:rPr>
            <w:fldChar w:fldCharType="begin"/>
          </w:r>
          <w:r w:rsidRPr="00696F1A">
            <w:rPr>
              <w:sz w:val="23"/>
              <w:szCs w:val="23"/>
            </w:rPr>
            <w:instrText xml:space="preserve"> PAGE </w:instrText>
          </w:r>
          <w:r w:rsidRPr="00696F1A">
            <w:rPr>
              <w:sz w:val="23"/>
              <w:szCs w:val="23"/>
            </w:rPr>
            <w:fldChar w:fldCharType="separate"/>
          </w:r>
          <w:r w:rsidRPr="00696F1A">
            <w:rPr>
              <w:noProof/>
              <w:sz w:val="23"/>
              <w:szCs w:val="23"/>
            </w:rPr>
            <w:t>1</w:t>
          </w:r>
          <w:r w:rsidRPr="00696F1A">
            <w:rPr>
              <w:sz w:val="23"/>
              <w:szCs w:val="23"/>
            </w:rPr>
            <w:fldChar w:fldCharType="end"/>
          </w:r>
          <w:r w:rsidRPr="00696F1A">
            <w:rPr>
              <w:b/>
              <w:sz w:val="23"/>
              <w:szCs w:val="23"/>
            </w:rPr>
            <w:t>/</w:t>
          </w:r>
          <w:r w:rsidRPr="00696F1A">
            <w:rPr>
              <w:sz w:val="23"/>
              <w:szCs w:val="23"/>
            </w:rPr>
            <w:t>1</w:t>
          </w:r>
        </w:p>
      </w:tc>
    </w:tr>
  </w:tbl>
  <w:p w14:paraId="19030E8B" w14:textId="77777777" w:rsidR="00FE37B9" w:rsidRPr="00696F1A" w:rsidRDefault="00FE37B9">
    <w:pPr>
      <w:pStyle w:val="Glava"/>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44678"/>
    <w:multiLevelType w:val="hybridMultilevel"/>
    <w:tmpl w:val="558EAF64"/>
    <w:lvl w:ilvl="0" w:tplc="917A978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3CAA0EB8"/>
    <w:multiLevelType w:val="hybridMultilevel"/>
    <w:tmpl w:val="496E91FA"/>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4F0A62"/>
    <w:multiLevelType w:val="hybridMultilevel"/>
    <w:tmpl w:val="267478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CE0986"/>
    <w:multiLevelType w:val="hybridMultilevel"/>
    <w:tmpl w:val="20D4D3EA"/>
    <w:lvl w:ilvl="0" w:tplc="AA144BB0">
      <w:numFmt w:val="bullet"/>
      <w:lvlText w:val="-"/>
      <w:lvlJc w:val="left"/>
      <w:pPr>
        <w:ind w:left="720" w:hanging="360"/>
      </w:pPr>
      <w:rPr>
        <w:rFonts w:ascii="Calibri" w:eastAsiaTheme="minorHAnsi" w:hAnsi="Calibri" w:cs="Calibri"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59225850">
    <w:abstractNumId w:val="3"/>
  </w:num>
  <w:num w:numId="2" w16cid:durableId="229655991">
    <w:abstractNumId w:val="2"/>
  </w:num>
  <w:num w:numId="3" w16cid:durableId="1336766762">
    <w:abstractNumId w:val="1"/>
  </w:num>
  <w:num w:numId="4" w16cid:durableId="146427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80"/>
    <w:rsid w:val="00050317"/>
    <w:rsid w:val="000A4805"/>
    <w:rsid w:val="00107B5A"/>
    <w:rsid w:val="001D63EC"/>
    <w:rsid w:val="001E6576"/>
    <w:rsid w:val="001E683C"/>
    <w:rsid w:val="001F45BD"/>
    <w:rsid w:val="00262BD3"/>
    <w:rsid w:val="002B7DD0"/>
    <w:rsid w:val="002D63D7"/>
    <w:rsid w:val="004037CD"/>
    <w:rsid w:val="0043499B"/>
    <w:rsid w:val="00443DFF"/>
    <w:rsid w:val="0045241C"/>
    <w:rsid w:val="004D43F1"/>
    <w:rsid w:val="00547BAE"/>
    <w:rsid w:val="005D62C2"/>
    <w:rsid w:val="005E13E7"/>
    <w:rsid w:val="00602D72"/>
    <w:rsid w:val="00665572"/>
    <w:rsid w:val="00682797"/>
    <w:rsid w:val="00684898"/>
    <w:rsid w:val="00696F1A"/>
    <w:rsid w:val="006D6C7F"/>
    <w:rsid w:val="007C075C"/>
    <w:rsid w:val="008229FF"/>
    <w:rsid w:val="00864062"/>
    <w:rsid w:val="008B132F"/>
    <w:rsid w:val="00980D80"/>
    <w:rsid w:val="009816E8"/>
    <w:rsid w:val="0099162D"/>
    <w:rsid w:val="009D75E8"/>
    <w:rsid w:val="00A9207A"/>
    <w:rsid w:val="00AF265A"/>
    <w:rsid w:val="00B82B31"/>
    <w:rsid w:val="00BC03E1"/>
    <w:rsid w:val="00C10529"/>
    <w:rsid w:val="00C75065"/>
    <w:rsid w:val="00CC0B95"/>
    <w:rsid w:val="00D9097B"/>
    <w:rsid w:val="00D9248C"/>
    <w:rsid w:val="00DC5263"/>
    <w:rsid w:val="00F91014"/>
    <w:rsid w:val="00FE37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E475"/>
  <w15:chartTrackingRefBased/>
  <w15:docId w15:val="{97F3FFDB-1A51-4747-B5DD-70BE1824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80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80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80D8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80D8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80D8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80D8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80D8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80D8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80D8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0D8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80D8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80D8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80D8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80D8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80D8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80D8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80D8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80D80"/>
    <w:rPr>
      <w:rFonts w:eastAsiaTheme="majorEastAsia" w:cstheme="majorBidi"/>
      <w:color w:val="272727" w:themeColor="text1" w:themeTint="D8"/>
    </w:rPr>
  </w:style>
  <w:style w:type="paragraph" w:styleId="Naslov">
    <w:name w:val="Title"/>
    <w:basedOn w:val="Navaden"/>
    <w:next w:val="Navaden"/>
    <w:link w:val="NaslovZnak"/>
    <w:uiPriority w:val="10"/>
    <w:qFormat/>
    <w:rsid w:val="00980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80D8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80D8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80D8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80D80"/>
    <w:pPr>
      <w:spacing w:before="160"/>
      <w:jc w:val="center"/>
    </w:pPr>
    <w:rPr>
      <w:i/>
      <w:iCs/>
      <w:color w:val="404040" w:themeColor="text1" w:themeTint="BF"/>
    </w:rPr>
  </w:style>
  <w:style w:type="character" w:customStyle="1" w:styleId="CitatZnak">
    <w:name w:val="Citat Znak"/>
    <w:basedOn w:val="Privzetapisavaodstavka"/>
    <w:link w:val="Citat"/>
    <w:uiPriority w:val="29"/>
    <w:rsid w:val="00980D80"/>
    <w:rPr>
      <w:i/>
      <w:iCs/>
      <w:color w:val="404040" w:themeColor="text1" w:themeTint="BF"/>
    </w:rPr>
  </w:style>
  <w:style w:type="paragraph" w:styleId="Odstavekseznama">
    <w:name w:val="List Paragraph"/>
    <w:basedOn w:val="Navaden"/>
    <w:uiPriority w:val="34"/>
    <w:qFormat/>
    <w:rsid w:val="00980D80"/>
    <w:pPr>
      <w:ind w:left="720"/>
      <w:contextualSpacing/>
    </w:pPr>
  </w:style>
  <w:style w:type="character" w:styleId="Intenzivenpoudarek">
    <w:name w:val="Intense Emphasis"/>
    <w:basedOn w:val="Privzetapisavaodstavka"/>
    <w:uiPriority w:val="21"/>
    <w:qFormat/>
    <w:rsid w:val="00980D80"/>
    <w:rPr>
      <w:i/>
      <w:iCs/>
      <w:color w:val="0F4761" w:themeColor="accent1" w:themeShade="BF"/>
    </w:rPr>
  </w:style>
  <w:style w:type="paragraph" w:styleId="Intenzivencitat">
    <w:name w:val="Intense Quote"/>
    <w:basedOn w:val="Navaden"/>
    <w:next w:val="Navaden"/>
    <w:link w:val="IntenzivencitatZnak"/>
    <w:uiPriority w:val="30"/>
    <w:qFormat/>
    <w:rsid w:val="00980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80D80"/>
    <w:rPr>
      <w:i/>
      <w:iCs/>
      <w:color w:val="0F4761" w:themeColor="accent1" w:themeShade="BF"/>
    </w:rPr>
  </w:style>
  <w:style w:type="character" w:styleId="Intenzivensklic">
    <w:name w:val="Intense Reference"/>
    <w:basedOn w:val="Privzetapisavaodstavka"/>
    <w:uiPriority w:val="32"/>
    <w:qFormat/>
    <w:rsid w:val="00980D80"/>
    <w:rPr>
      <w:b/>
      <w:bCs/>
      <w:smallCaps/>
      <w:color w:val="0F4761" w:themeColor="accent1" w:themeShade="BF"/>
      <w:spacing w:val="5"/>
    </w:rPr>
  </w:style>
  <w:style w:type="paragraph" w:styleId="Glava">
    <w:name w:val="header"/>
    <w:basedOn w:val="Navaden"/>
    <w:link w:val="GlavaZnak"/>
    <w:uiPriority w:val="99"/>
    <w:unhideWhenUsed/>
    <w:rsid w:val="00980D80"/>
    <w:pPr>
      <w:tabs>
        <w:tab w:val="center" w:pos="4536"/>
        <w:tab w:val="right" w:pos="9072"/>
      </w:tabs>
      <w:spacing w:after="0" w:line="240" w:lineRule="auto"/>
    </w:pPr>
    <w:rPr>
      <w:kern w:val="0"/>
      <w:sz w:val="22"/>
      <w:szCs w:val="22"/>
      <w14:ligatures w14:val="none"/>
    </w:rPr>
  </w:style>
  <w:style w:type="character" w:customStyle="1" w:styleId="GlavaZnak">
    <w:name w:val="Glava Znak"/>
    <w:basedOn w:val="Privzetapisavaodstavka"/>
    <w:link w:val="Glava"/>
    <w:uiPriority w:val="99"/>
    <w:rsid w:val="00980D80"/>
    <w:rPr>
      <w:kern w:val="0"/>
      <w:sz w:val="22"/>
      <w:szCs w:val="22"/>
      <w14:ligatures w14:val="none"/>
    </w:rPr>
  </w:style>
  <w:style w:type="character" w:styleId="Besedilooznabemesta">
    <w:name w:val="Placeholder Text"/>
    <w:basedOn w:val="Privzetapisavaodstavka"/>
    <w:uiPriority w:val="99"/>
    <w:semiHidden/>
    <w:rsid w:val="001F45BD"/>
    <w:rPr>
      <w:color w:val="666666"/>
    </w:rPr>
  </w:style>
  <w:style w:type="character" w:styleId="Hiperpovezava">
    <w:name w:val="Hyperlink"/>
    <w:basedOn w:val="Privzetapisavaodstavka"/>
    <w:uiPriority w:val="99"/>
    <w:unhideWhenUsed/>
    <w:rsid w:val="00547BAE"/>
    <w:rPr>
      <w:color w:val="467886" w:themeColor="hyperlink"/>
      <w:u w:val="single"/>
    </w:rPr>
  </w:style>
  <w:style w:type="character" w:styleId="Nerazreenaomemba">
    <w:name w:val="Unresolved Mention"/>
    <w:basedOn w:val="Privzetapisavaodstavka"/>
    <w:uiPriority w:val="99"/>
    <w:semiHidden/>
    <w:unhideWhenUsed/>
    <w:rsid w:val="00547BAE"/>
    <w:rPr>
      <w:color w:val="605E5C"/>
      <w:shd w:val="clear" w:color="auto" w:fill="E1DFDD"/>
    </w:rPr>
  </w:style>
  <w:style w:type="table" w:styleId="Tabelamrea">
    <w:name w:val="Table Grid"/>
    <w:basedOn w:val="Navadnatabela"/>
    <w:uiPriority w:val="39"/>
    <w:rsid w:val="0086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050317"/>
    <w:pPr>
      <w:tabs>
        <w:tab w:val="center" w:pos="4536"/>
        <w:tab w:val="right" w:pos="9072"/>
      </w:tabs>
      <w:spacing w:after="0" w:line="240" w:lineRule="auto"/>
    </w:pPr>
  </w:style>
  <w:style w:type="character" w:customStyle="1" w:styleId="NogaZnak">
    <w:name w:val="Noga Znak"/>
    <w:basedOn w:val="Privzetapisavaodstavka"/>
    <w:link w:val="Noga"/>
    <w:uiPriority w:val="99"/>
    <w:rsid w:val="00050317"/>
  </w:style>
  <w:style w:type="paragraph" w:styleId="Brezrazmikov">
    <w:name w:val="No Spacing"/>
    <w:uiPriority w:val="1"/>
    <w:qFormat/>
    <w:rsid w:val="00696F1A"/>
    <w:pPr>
      <w:spacing w:after="0" w:line="240" w:lineRule="auto"/>
    </w:pPr>
    <w:rPr>
      <w:rFonts w:ascii="Times New Roman" w:eastAsia="Times New Roman" w:hAnsi="Times New Roman"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8C1147-2B80-45DF-9E0F-07790666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382</Words>
  <Characters>2184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 Radeče</dc:creator>
  <cp:keywords/>
  <dc:description/>
  <cp:lastModifiedBy>Szozd it</cp:lastModifiedBy>
  <cp:revision>4</cp:revision>
  <dcterms:created xsi:type="dcterms:W3CDTF">2026-02-02T11:18:00Z</dcterms:created>
  <dcterms:modified xsi:type="dcterms:W3CDTF">2026-03-27T12:45:00Z</dcterms:modified>
</cp:coreProperties>
</file>